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878" w:rsidRPr="001F0F02" w:rsidRDefault="00646878" w:rsidP="00646878">
      <w:pPr>
        <w:spacing w:after="0" w:line="240" w:lineRule="auto"/>
        <w:rPr>
          <w:rFonts w:ascii="Times New Roman" w:hAnsi="Times New Roman" w:cs="Times New Roman"/>
        </w:rPr>
      </w:pPr>
      <w:r w:rsidRPr="001F0F02">
        <w:rPr>
          <w:rFonts w:ascii="Times New Roman" w:hAnsi="Times New Roman" w:cs="Times New Roman"/>
          <w:b/>
        </w:rPr>
        <w:t>Принято:</w:t>
      </w:r>
      <w:r w:rsidRPr="001F0F02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b/>
        </w:rPr>
        <w:t>Утверждаю</w:t>
      </w:r>
      <w:r w:rsidRPr="001F0F02">
        <w:rPr>
          <w:rFonts w:ascii="Times New Roman" w:hAnsi="Times New Roman" w:cs="Times New Roman"/>
          <w:b/>
        </w:rPr>
        <w:t>:</w:t>
      </w:r>
    </w:p>
    <w:p w:rsidR="00646878" w:rsidRPr="001F0F02" w:rsidRDefault="00646878" w:rsidP="0064687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>Об</w:t>
      </w:r>
      <w:proofErr w:type="spellStart"/>
      <w:r>
        <w:rPr>
          <w:rFonts w:ascii="Times New Roman" w:hAnsi="Times New Roman" w:cs="Times New Roman"/>
        </w:rPr>
        <w:t>щим</w:t>
      </w:r>
      <w:proofErr w:type="spellEnd"/>
      <w:r>
        <w:rPr>
          <w:rFonts w:ascii="Times New Roman" w:hAnsi="Times New Roman" w:cs="Times New Roman"/>
        </w:rPr>
        <w:t xml:space="preserve"> советом коллектива</w:t>
      </w:r>
      <w:r w:rsidRPr="001F0F02">
        <w:rPr>
          <w:rFonts w:ascii="Times New Roman" w:hAnsi="Times New Roman" w:cs="Times New Roman"/>
        </w:rPr>
        <w:t xml:space="preserve">                                                         </w:t>
      </w:r>
      <w:r>
        <w:rPr>
          <w:rFonts w:ascii="Times New Roman" w:hAnsi="Times New Roman" w:cs="Times New Roman"/>
        </w:rPr>
        <w:t xml:space="preserve">  Заведующий МБДОУ</w:t>
      </w:r>
      <w:r>
        <w:rPr>
          <w:rFonts w:ascii="Times New Roman" w:hAnsi="Times New Roman" w:cs="Times New Roman"/>
          <w:lang w:val="tt-RU"/>
        </w:rPr>
        <w:t xml:space="preserve"> </w:t>
      </w:r>
      <w:r>
        <w:rPr>
          <w:rFonts w:ascii="Times New Roman" w:hAnsi="Times New Roman" w:cs="Times New Roman"/>
        </w:rPr>
        <w:t>«</w:t>
      </w:r>
      <w:proofErr w:type="spellStart"/>
      <w:r>
        <w:rPr>
          <w:rFonts w:ascii="Times New Roman" w:hAnsi="Times New Roman" w:cs="Times New Roman"/>
        </w:rPr>
        <w:t>Чечкаб</w:t>
      </w:r>
      <w:r w:rsidRPr="001F0F02">
        <w:rPr>
          <w:rFonts w:ascii="Times New Roman" w:hAnsi="Times New Roman" w:cs="Times New Roman"/>
        </w:rPr>
        <w:t>ский</w:t>
      </w:r>
      <w:proofErr w:type="spellEnd"/>
      <w:r w:rsidRPr="001F0F02">
        <w:rPr>
          <w:rFonts w:ascii="Times New Roman" w:hAnsi="Times New Roman" w:cs="Times New Roman"/>
        </w:rPr>
        <w:t xml:space="preserve">                       </w:t>
      </w:r>
    </w:p>
    <w:p w:rsidR="00646878" w:rsidRPr="001F0F02" w:rsidRDefault="00646878" w:rsidP="0064687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МБДОУ «</w:t>
      </w:r>
      <w:r>
        <w:rPr>
          <w:rFonts w:ascii="Times New Roman" w:hAnsi="Times New Roman" w:cs="Times New Roman"/>
          <w:lang w:val="tt-RU"/>
        </w:rPr>
        <w:t>Чечкаб</w:t>
      </w:r>
      <w:proofErr w:type="spellStart"/>
      <w:r w:rsidRPr="001F0F02">
        <w:rPr>
          <w:rFonts w:ascii="Times New Roman" w:hAnsi="Times New Roman" w:cs="Times New Roman"/>
        </w:rPr>
        <w:t>ский</w:t>
      </w:r>
      <w:proofErr w:type="spellEnd"/>
      <w:r w:rsidRPr="001F0F02">
        <w:rPr>
          <w:rFonts w:ascii="Times New Roman" w:hAnsi="Times New Roman" w:cs="Times New Roman"/>
        </w:rPr>
        <w:t xml:space="preserve"> детский сад»                               </w:t>
      </w:r>
      <w:r>
        <w:rPr>
          <w:rFonts w:ascii="Times New Roman" w:hAnsi="Times New Roman" w:cs="Times New Roman"/>
        </w:rPr>
        <w:t xml:space="preserve">  детский сад </w:t>
      </w:r>
      <w:proofErr w:type="spellStart"/>
      <w:r>
        <w:rPr>
          <w:rFonts w:ascii="Times New Roman" w:hAnsi="Times New Roman" w:cs="Times New Roman"/>
        </w:rPr>
        <w:t>Кайб</w:t>
      </w:r>
      <w:proofErr w:type="spellEnd"/>
      <w:r w:rsidR="00BF2FA5">
        <w:rPr>
          <w:rFonts w:ascii="Times New Roman" w:hAnsi="Times New Roman" w:cs="Times New Roman"/>
          <w:lang w:val="tt-RU"/>
        </w:rPr>
        <w:t>и</w:t>
      </w:r>
      <w:proofErr w:type="spellStart"/>
      <w:r>
        <w:rPr>
          <w:rFonts w:ascii="Times New Roman" w:hAnsi="Times New Roman" w:cs="Times New Roman"/>
        </w:rPr>
        <w:t>цкого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муниципального</w:t>
      </w:r>
      <w:proofErr w:type="gramEnd"/>
    </w:p>
    <w:p w:rsidR="00646878" w:rsidRPr="00DE572C" w:rsidRDefault="00646878" w:rsidP="00646878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1F0F02">
        <w:rPr>
          <w:rFonts w:ascii="Times New Roman" w:hAnsi="Times New Roman" w:cs="Times New Roman"/>
        </w:rPr>
        <w:t>Протокол №</w:t>
      </w:r>
      <w:r w:rsidR="00EB1566">
        <w:rPr>
          <w:rFonts w:ascii="Times New Roman" w:hAnsi="Times New Roman" w:cs="Times New Roman"/>
          <w:lang w:val="tt-RU"/>
        </w:rPr>
        <w:t>2</w:t>
      </w:r>
      <w:r>
        <w:rPr>
          <w:rFonts w:ascii="Times New Roman" w:hAnsi="Times New Roman" w:cs="Times New Roman"/>
          <w:lang w:val="tt-RU"/>
        </w:rPr>
        <w:t xml:space="preserve">                                                                                        района Республики Татарстан</w:t>
      </w:r>
    </w:p>
    <w:p w:rsidR="00646878" w:rsidRPr="001F0F02" w:rsidRDefault="00646878" w:rsidP="0064687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 « </w:t>
      </w:r>
      <w:r w:rsidR="00EB1566">
        <w:rPr>
          <w:rFonts w:ascii="Times New Roman" w:hAnsi="Times New Roman" w:cs="Times New Roman"/>
          <w:lang w:val="tt-RU"/>
        </w:rPr>
        <w:t>24</w:t>
      </w:r>
      <w:r>
        <w:rPr>
          <w:rFonts w:ascii="Times New Roman" w:hAnsi="Times New Roman" w:cs="Times New Roman"/>
        </w:rPr>
        <w:t xml:space="preserve"> »</w:t>
      </w:r>
      <w:r>
        <w:rPr>
          <w:rFonts w:ascii="Times New Roman" w:hAnsi="Times New Roman" w:cs="Times New Roman"/>
          <w:lang w:val="tt-RU"/>
        </w:rPr>
        <w:t xml:space="preserve"> декабря</w:t>
      </w:r>
      <w:r w:rsidRPr="001F0F02">
        <w:rPr>
          <w:rFonts w:ascii="Times New Roman" w:hAnsi="Times New Roman" w:cs="Times New Roman"/>
        </w:rPr>
        <w:t xml:space="preserve"> 2019 г                                                      </w:t>
      </w:r>
      <w:r>
        <w:rPr>
          <w:rFonts w:ascii="Times New Roman" w:hAnsi="Times New Roman" w:cs="Times New Roman"/>
        </w:rPr>
        <w:t xml:space="preserve">                        __________ С.В. </w:t>
      </w:r>
      <w:proofErr w:type="spellStart"/>
      <w:r>
        <w:rPr>
          <w:rFonts w:ascii="Times New Roman" w:hAnsi="Times New Roman" w:cs="Times New Roman"/>
        </w:rPr>
        <w:t>Утеева</w:t>
      </w:r>
      <w:proofErr w:type="spellEnd"/>
    </w:p>
    <w:p w:rsidR="00646878" w:rsidRPr="001F0F02" w:rsidRDefault="00646878" w:rsidP="00646878">
      <w:pPr>
        <w:spacing w:after="0" w:line="240" w:lineRule="auto"/>
        <w:rPr>
          <w:rFonts w:ascii="Times New Roman" w:hAnsi="Times New Roman" w:cs="Times New Roman"/>
        </w:rPr>
      </w:pPr>
      <w:r w:rsidRPr="001F0F02">
        <w:rPr>
          <w:rFonts w:ascii="Times New Roman" w:hAnsi="Times New Roman" w:cs="Times New Roman"/>
        </w:rPr>
        <w:t xml:space="preserve">                                                                                                              Введено  в действие приказом</w:t>
      </w:r>
    </w:p>
    <w:p w:rsidR="00646878" w:rsidRDefault="00646878" w:rsidP="006468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Согласовано</w:t>
      </w:r>
      <w:r w:rsidRPr="001F0F02">
        <w:rPr>
          <w:rFonts w:ascii="Times New Roman" w:hAnsi="Times New Roman" w:cs="Times New Roman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</w:t>
      </w:r>
      <w:r w:rsidRPr="001F0F02">
        <w:rPr>
          <w:rFonts w:ascii="Times New Roman" w:hAnsi="Times New Roman" w:cs="Times New Roman"/>
        </w:rPr>
        <w:t xml:space="preserve"> № </w:t>
      </w:r>
      <w:r w:rsidR="00EB1566">
        <w:rPr>
          <w:rFonts w:ascii="Times New Roman" w:hAnsi="Times New Roman" w:cs="Times New Roman"/>
          <w:lang w:val="tt-RU"/>
        </w:rPr>
        <w:t>30</w:t>
      </w:r>
      <w:r>
        <w:rPr>
          <w:rFonts w:ascii="Times New Roman" w:hAnsi="Times New Roman" w:cs="Times New Roman"/>
        </w:rPr>
        <w:t xml:space="preserve">    от </w:t>
      </w:r>
      <w:r w:rsidR="00EB1566">
        <w:rPr>
          <w:rFonts w:ascii="Times New Roman" w:hAnsi="Times New Roman" w:cs="Times New Roman"/>
          <w:lang w:val="tt-RU"/>
        </w:rPr>
        <w:t xml:space="preserve">24 </w:t>
      </w:r>
      <w:r>
        <w:rPr>
          <w:rFonts w:ascii="Times New Roman" w:hAnsi="Times New Roman" w:cs="Times New Roman"/>
          <w:lang w:val="tt-RU"/>
        </w:rPr>
        <w:t xml:space="preserve">декабря </w:t>
      </w:r>
      <w:r w:rsidRPr="001F0F02">
        <w:rPr>
          <w:rFonts w:ascii="Times New Roman" w:hAnsi="Times New Roman" w:cs="Times New Roman"/>
        </w:rPr>
        <w:t xml:space="preserve"> 2019</w:t>
      </w:r>
    </w:p>
    <w:p w:rsidR="00646878" w:rsidRDefault="00646878" w:rsidP="006468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Общим родительским собранием</w:t>
      </w:r>
    </w:p>
    <w:p w:rsidR="00646878" w:rsidRDefault="00EB1566" w:rsidP="00646878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прот</w:t>
      </w:r>
      <w:r w:rsidR="000D3215" w:rsidRPr="000D3215"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8475" cy="9410700"/>
            <wp:effectExtent l="19050" t="0" r="9525" b="0"/>
            <wp:wrapNone/>
            <wp:docPr id="2" name="Рисунок 1" descr="C:\Users\Лилия\Desktop\скан ЛА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скан ЛА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941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окол</w:t>
      </w:r>
      <w:proofErr w:type="gramEnd"/>
      <w:r>
        <w:rPr>
          <w:rFonts w:ascii="Times New Roman" w:hAnsi="Times New Roman" w:cs="Times New Roman"/>
        </w:rPr>
        <w:t xml:space="preserve"> № </w:t>
      </w:r>
      <w:r>
        <w:rPr>
          <w:rFonts w:ascii="Times New Roman" w:hAnsi="Times New Roman" w:cs="Times New Roman"/>
          <w:lang w:val="tt-RU"/>
        </w:rPr>
        <w:t xml:space="preserve">3 </w:t>
      </w:r>
      <w:r w:rsidR="00646878">
        <w:rPr>
          <w:rFonts w:ascii="Times New Roman" w:hAnsi="Times New Roman" w:cs="Times New Roman"/>
        </w:rPr>
        <w:t>от 23.12.2019</w:t>
      </w:r>
    </w:p>
    <w:p w:rsidR="00274AF0" w:rsidRDefault="00274AF0">
      <w:pPr>
        <w:rPr>
          <w:lang w:val="tt-RU"/>
        </w:rPr>
      </w:pPr>
    </w:p>
    <w:p w:rsidR="00646878" w:rsidRPr="00646878" w:rsidRDefault="00646878">
      <w:pPr>
        <w:rPr>
          <w:b/>
          <w:lang w:val="tt-RU"/>
        </w:rPr>
      </w:pPr>
    </w:p>
    <w:p w:rsidR="00646878" w:rsidRPr="00646878" w:rsidRDefault="00646878" w:rsidP="007226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46878">
        <w:rPr>
          <w:rFonts w:ascii="Times New Roman" w:hAnsi="Times New Roman" w:cs="Times New Roman"/>
          <w:b/>
          <w:sz w:val="24"/>
          <w:szCs w:val="24"/>
          <w:lang w:val="tt-RU"/>
        </w:rPr>
        <w:t>ПОЛОЖЕНИЕ</w:t>
      </w:r>
      <w:r w:rsidR="00EB156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№2</w:t>
      </w:r>
    </w:p>
    <w:p w:rsidR="00646878" w:rsidRDefault="00646878" w:rsidP="007226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46878">
        <w:rPr>
          <w:rFonts w:ascii="Times New Roman" w:hAnsi="Times New Roman" w:cs="Times New Roman"/>
          <w:b/>
          <w:sz w:val="24"/>
          <w:szCs w:val="24"/>
          <w:lang w:val="tt-RU"/>
        </w:rPr>
        <w:t>О порядке обработки и защите персональных данных</w:t>
      </w:r>
    </w:p>
    <w:p w:rsidR="00646878" w:rsidRDefault="00646878" w:rsidP="007226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в Муниципальном бюджетном дошкольном образовательном учреждении</w:t>
      </w:r>
    </w:p>
    <w:p w:rsidR="007226C6" w:rsidRDefault="007226C6" w:rsidP="007226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“Чечкабский детский сад Кайбицкого муниципального района </w:t>
      </w:r>
    </w:p>
    <w:p w:rsidR="00646878" w:rsidRDefault="007226C6" w:rsidP="007226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Республики Татарстан”</w:t>
      </w:r>
    </w:p>
    <w:p w:rsidR="007226C6" w:rsidRDefault="007226C6" w:rsidP="007226C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226C6" w:rsidRDefault="007226C6" w:rsidP="007226C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1. Общие положения</w:t>
      </w:r>
    </w:p>
    <w:p w:rsidR="007226C6" w:rsidRDefault="007226C6" w:rsidP="00C36B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 Настоящее положение об обработке и защите персональных данных в МБДОУ “Чечкабский детский сад Кайбицкого муниципального района Республики Татарстан” (далее – Положение) Регулирует порядок получения, обработки</w:t>
      </w:r>
      <w:r w:rsidR="00F84BC6">
        <w:rPr>
          <w:rFonts w:ascii="Times New Roman" w:hAnsi="Times New Roman" w:cs="Times New Roman"/>
          <w:sz w:val="24"/>
          <w:szCs w:val="24"/>
          <w:lang w:val="tt-RU"/>
        </w:rPr>
        <w:t xml:space="preserve">, использования, </w:t>
      </w:r>
      <w:r w:rsidR="00F84BC6" w:rsidRPr="00F84BC6">
        <w:rPr>
          <w:rFonts w:ascii="Times New Roman" w:hAnsi="Times New Roman" w:cs="Times New Roman"/>
          <w:sz w:val="24"/>
          <w:szCs w:val="24"/>
        </w:rPr>
        <w:t>хранения</w:t>
      </w:r>
      <w:r w:rsidR="00F84BC6">
        <w:rPr>
          <w:rFonts w:ascii="Times New Roman" w:hAnsi="Times New Roman" w:cs="Times New Roman"/>
          <w:sz w:val="24"/>
          <w:szCs w:val="24"/>
        </w:rPr>
        <w:t xml:space="preserve"> и обеспечения конфиденциальности персональных данных МБДОУ «</w:t>
      </w:r>
      <w:proofErr w:type="spellStart"/>
      <w:r w:rsidR="00F84BC6">
        <w:rPr>
          <w:rFonts w:ascii="Times New Roman" w:hAnsi="Times New Roman" w:cs="Times New Roman"/>
          <w:sz w:val="24"/>
          <w:szCs w:val="24"/>
        </w:rPr>
        <w:t>Чечкабский</w:t>
      </w:r>
      <w:proofErr w:type="spellEnd"/>
      <w:r w:rsidR="00F84BC6">
        <w:rPr>
          <w:rFonts w:ascii="Times New Roman" w:hAnsi="Times New Roman" w:cs="Times New Roman"/>
          <w:sz w:val="24"/>
          <w:szCs w:val="24"/>
        </w:rPr>
        <w:t xml:space="preserve"> детский сад </w:t>
      </w:r>
      <w:proofErr w:type="spellStart"/>
      <w:r w:rsidR="00F84BC6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F84BC6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далее – Положение) на сновании Федерального закона от 27.07.2006 № 152-ФЗ «О</w:t>
      </w:r>
      <w:r w:rsidR="00BB1FB7">
        <w:rPr>
          <w:rFonts w:ascii="Times New Roman" w:hAnsi="Times New Roman" w:cs="Times New Roman"/>
          <w:sz w:val="24"/>
          <w:szCs w:val="24"/>
        </w:rPr>
        <w:t xml:space="preserve"> персональных данных» (далее закон №152 – ФЗ), Федерального закона от27.07.2006 №149-ФЗ «Об информации, информационных технологиях и о защите информации», Постановления Правительства РФ от 15.09.2008 №687 «Об утверждении Положения  об особенностях обработки персональных данных, осуществляемой без использования средств автоматизации», а так же в соответствии с уставом МБДОУ и локальными актами.</w:t>
      </w:r>
    </w:p>
    <w:p w:rsidR="00BB1FB7" w:rsidRDefault="00DC7545" w:rsidP="00C36B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Основной задачей МБДОУ в области защиты персональных данных является обеспечение в соответствии с законодательством РФ обработки персональных данных работников МБДОУ, воспитанников и из родителей (Законных представителей), а также персональных данных, содержащихся в документах, полученных из других организацией, </w:t>
      </w:r>
      <w:r w:rsidR="00C36B13">
        <w:rPr>
          <w:rFonts w:ascii="Times New Roman" w:hAnsi="Times New Roman" w:cs="Times New Roman"/>
          <w:sz w:val="24"/>
          <w:szCs w:val="24"/>
        </w:rPr>
        <w:t>обращение граждан и иных субъектов персональных данных.</w:t>
      </w:r>
    </w:p>
    <w:p w:rsidR="00C36B13" w:rsidRDefault="00C36B13" w:rsidP="00C36B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В настоящем Положении используются следующие термин и определения. Блокирование персональных данных – временное прекращение обработки персональных данных (за исключением случаев, если обработка необходима для уточнения персональных данных).</w:t>
      </w:r>
    </w:p>
    <w:p w:rsidR="00C36B13" w:rsidRDefault="00C36B13" w:rsidP="00C36B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Документированная информация – зафиксированная на материальном</w:t>
      </w:r>
      <w:r w:rsidR="00EF6115">
        <w:rPr>
          <w:rFonts w:ascii="Times New Roman" w:hAnsi="Times New Roman" w:cs="Times New Roman"/>
          <w:sz w:val="24"/>
          <w:szCs w:val="24"/>
        </w:rPr>
        <w:t xml:space="preserve"> носителе путем документированная информация с реквизитами, позволяющими определить такую информацию или ее материальный носитель.</w:t>
      </w:r>
    </w:p>
    <w:p w:rsidR="00EF6115" w:rsidRDefault="00EF6115" w:rsidP="00C36B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Информационная система персональных данных – совокупность содержащихся в базах данных персональных данных и обеспечивающих их обработку информационных технологий и технических средств.</w:t>
      </w:r>
    </w:p>
    <w:p w:rsidR="00EF6115" w:rsidRPr="00EF6115" w:rsidRDefault="00EF6115" w:rsidP="00EF6115">
      <w:pPr>
        <w:rPr>
          <w:rFonts w:ascii="Times New Roman" w:hAnsi="Times New Roman" w:cs="Times New Roman"/>
          <w:sz w:val="24"/>
          <w:szCs w:val="24"/>
        </w:rPr>
      </w:pPr>
      <w:r w:rsidRPr="00EF6115">
        <w:rPr>
          <w:rFonts w:ascii="Times New Roman" w:hAnsi="Times New Roman" w:cs="Times New Roman"/>
          <w:sz w:val="24"/>
          <w:szCs w:val="24"/>
        </w:rPr>
        <w:t>Информаци</w:t>
      </w:r>
      <w:r>
        <w:rPr>
          <w:rFonts w:ascii="Times New Roman" w:hAnsi="Times New Roman" w:cs="Times New Roman"/>
          <w:sz w:val="24"/>
          <w:szCs w:val="24"/>
        </w:rPr>
        <w:t>я – сведения (сообщения, данные</w:t>
      </w:r>
      <w:r w:rsidRPr="00EF6115">
        <w:rPr>
          <w:rFonts w:ascii="Times New Roman" w:hAnsi="Times New Roman" w:cs="Times New Roman"/>
          <w:sz w:val="24"/>
          <w:szCs w:val="24"/>
        </w:rPr>
        <w:t>) независимо от формы и представления.</w:t>
      </w:r>
    </w:p>
    <w:p w:rsidR="00EF6115" w:rsidRPr="00EF6115" w:rsidRDefault="00EF6115" w:rsidP="00EF6115">
      <w:pPr>
        <w:rPr>
          <w:rFonts w:ascii="Times New Roman" w:hAnsi="Times New Roman" w:cs="Times New Roman"/>
          <w:sz w:val="24"/>
          <w:szCs w:val="24"/>
        </w:rPr>
      </w:pPr>
      <w:r w:rsidRPr="00EF6115">
        <w:rPr>
          <w:rFonts w:ascii="Times New Roman" w:hAnsi="Times New Roman" w:cs="Times New Roman"/>
          <w:sz w:val="24"/>
          <w:szCs w:val="24"/>
        </w:rPr>
        <w:lastRenderedPageBreak/>
        <w:t>Конфиденциальность персональных данных – обязательное для соблюдения оператором или иным получившим доступ к персональным данным лицом требование не раскрывать третьем лицам и не распространять персональные данные без согласия субъекта персональных данных, если иное не предусмотрено федеральным законом.</w:t>
      </w:r>
    </w:p>
    <w:p w:rsidR="00EF6115" w:rsidRPr="00EF6115" w:rsidRDefault="00EF6115" w:rsidP="00EF6115">
      <w:pPr>
        <w:rPr>
          <w:rFonts w:ascii="Times New Roman" w:hAnsi="Times New Roman" w:cs="Times New Roman"/>
          <w:sz w:val="24"/>
          <w:szCs w:val="24"/>
        </w:rPr>
      </w:pPr>
      <w:r w:rsidRPr="00EF6115">
        <w:rPr>
          <w:rFonts w:ascii="Times New Roman" w:hAnsi="Times New Roman" w:cs="Times New Roman"/>
          <w:sz w:val="24"/>
          <w:szCs w:val="24"/>
        </w:rPr>
        <w:t>Обезличивание персональных данных – действия, в результате которых становится невозможным без использования  дополнительной информации определить принадлежность персональных данных  конкретному субъекту персональных данных.</w:t>
      </w:r>
    </w:p>
    <w:p w:rsidR="00EF6115" w:rsidRPr="00EF6115" w:rsidRDefault="00EF6115" w:rsidP="00EF6115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F6115">
        <w:rPr>
          <w:rFonts w:ascii="Times New Roman" w:hAnsi="Times New Roman" w:cs="Times New Roman"/>
          <w:b/>
          <w:sz w:val="24"/>
          <w:szCs w:val="24"/>
        </w:rPr>
        <w:t>Обработка персональных данных</w:t>
      </w:r>
      <w:r w:rsidRPr="00EF6115">
        <w:rPr>
          <w:rFonts w:ascii="Times New Roman" w:hAnsi="Times New Roman" w:cs="Times New Roman"/>
          <w:sz w:val="24"/>
          <w:szCs w:val="24"/>
        </w:rPr>
        <w:t>–любое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  <w:proofErr w:type="gramEnd"/>
    </w:p>
    <w:p w:rsidR="00EF6115" w:rsidRPr="00AC6F2F" w:rsidRDefault="00EF6115" w:rsidP="00EF6115">
      <w:pPr>
        <w:pStyle w:val="Style5"/>
        <w:widowControl/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6"/>
          <w:rFonts w:ascii="Times New Roman" w:hAnsi="Times New Roman" w:cs="Times New Roman"/>
          <w:sz w:val="24"/>
          <w:szCs w:val="24"/>
        </w:rPr>
        <w:t xml:space="preserve">Оператор 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– юридическое лицо (МБДОУ), </w:t>
      </w:r>
      <w:r w:rsidRPr="00AC6F2F">
        <w:rPr>
          <w:rFonts w:ascii="Times New Roman" w:hAnsi="Times New Roman"/>
        </w:rPr>
        <w:t>самостоятельно или совместно с другими лицами организующие и (или) осуществляющие обработку персональных данных, а также определяющие цели обработки персональных данных, состав персональных данных, подлежащих обработке, действия (операции), совершаемые с персональными данными.</w:t>
      </w:r>
    </w:p>
    <w:p w:rsidR="00EF6115" w:rsidRPr="00AC6F2F" w:rsidRDefault="00EF6115" w:rsidP="00EF6115">
      <w:pPr>
        <w:pStyle w:val="Style5"/>
        <w:widowControl/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6"/>
          <w:rFonts w:ascii="Times New Roman" w:hAnsi="Times New Roman" w:cs="Times New Roman"/>
          <w:sz w:val="24"/>
          <w:szCs w:val="24"/>
        </w:rPr>
        <w:t xml:space="preserve">Персональные данные </w:t>
      </w:r>
      <w:proofErr w:type="gramStart"/>
      <w:r w:rsidRPr="00AC6F2F">
        <w:rPr>
          <w:rStyle w:val="FontStyle66"/>
          <w:rFonts w:ascii="Times New Roman" w:hAnsi="Times New Roman" w:cs="Times New Roman"/>
          <w:sz w:val="24"/>
          <w:szCs w:val="24"/>
        </w:rPr>
        <w:t>–</w:t>
      </w:r>
      <w:r w:rsidRPr="00AC6F2F">
        <w:rPr>
          <w:rFonts w:ascii="Times New Roman" w:hAnsi="Times New Roman"/>
        </w:rPr>
        <w:t>л</w:t>
      </w:r>
      <w:proofErr w:type="gramEnd"/>
      <w:r w:rsidRPr="00AC6F2F">
        <w:rPr>
          <w:rFonts w:ascii="Times New Roman" w:hAnsi="Times New Roman"/>
        </w:rPr>
        <w:t>юбая информация, относящаяся к прямо или косвенно определенному или определяемому физическому лицу (субъекту персональных данных) .</w:t>
      </w:r>
    </w:p>
    <w:p w:rsidR="00EF6115" w:rsidRPr="00AC6F2F" w:rsidRDefault="00EF6115" w:rsidP="00EF6115">
      <w:pPr>
        <w:jc w:val="both"/>
        <w:rPr>
          <w:rFonts w:ascii="Times New Roman" w:eastAsia="Calibri" w:hAnsi="Times New Roman"/>
        </w:rPr>
      </w:pPr>
      <w:r w:rsidRPr="00AC6F2F">
        <w:rPr>
          <w:rStyle w:val="FontStyle66"/>
          <w:rFonts w:ascii="Times New Roman" w:hAnsi="Times New Roman" w:cs="Times New Roman"/>
          <w:sz w:val="24"/>
          <w:szCs w:val="24"/>
        </w:rPr>
        <w:t xml:space="preserve">Работник </w:t>
      </w:r>
      <w:proofErr w:type="gramStart"/>
      <w:r w:rsidRPr="00AC6F2F">
        <w:rPr>
          <w:rStyle w:val="FontStyle66"/>
          <w:rFonts w:ascii="Times New Roman" w:hAnsi="Times New Roman" w:cs="Times New Roman"/>
          <w:sz w:val="24"/>
          <w:szCs w:val="24"/>
        </w:rPr>
        <w:t>–</w:t>
      </w:r>
      <w:r w:rsidRPr="00AC6F2F">
        <w:rPr>
          <w:rFonts w:ascii="Times New Roman" w:eastAsia="Calibri" w:hAnsi="Times New Roman"/>
        </w:rPr>
        <w:t>ф</w:t>
      </w:r>
      <w:proofErr w:type="gramEnd"/>
      <w:r w:rsidRPr="00AC6F2F">
        <w:rPr>
          <w:rFonts w:ascii="Times New Roman" w:eastAsia="Calibri" w:hAnsi="Times New Roman"/>
        </w:rPr>
        <w:t>изическое лицо, вступившее в трудовые отношения с МБДОУ.</w:t>
      </w:r>
    </w:p>
    <w:p w:rsidR="00EF6115" w:rsidRPr="00AC6F2F" w:rsidRDefault="00EF6115" w:rsidP="00EF6115">
      <w:pPr>
        <w:pStyle w:val="Style46"/>
        <w:widowControl/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6"/>
          <w:rFonts w:ascii="Times New Roman" w:hAnsi="Times New Roman" w:cs="Times New Roman"/>
          <w:sz w:val="24"/>
          <w:szCs w:val="24"/>
        </w:rPr>
        <w:t xml:space="preserve">Распространение персональных данных </w:t>
      </w:r>
      <w:proofErr w:type="gramStart"/>
      <w:r w:rsidRPr="00AC6F2F">
        <w:rPr>
          <w:rStyle w:val="FontStyle66"/>
          <w:rFonts w:ascii="Times New Roman" w:hAnsi="Times New Roman" w:cs="Times New Roman"/>
          <w:sz w:val="24"/>
          <w:szCs w:val="24"/>
        </w:rPr>
        <w:t>–</w:t>
      </w:r>
      <w:r w:rsidRPr="00AC6F2F">
        <w:rPr>
          <w:rFonts w:ascii="Times New Roman" w:hAnsi="Times New Roman"/>
        </w:rPr>
        <w:t>д</w:t>
      </w:r>
      <w:proofErr w:type="gramEnd"/>
      <w:r w:rsidRPr="00AC6F2F">
        <w:rPr>
          <w:rFonts w:ascii="Times New Roman" w:hAnsi="Times New Roman"/>
        </w:rPr>
        <w:t>ействия, направленные на раскрытие персональных данных неопределенному кругу лиц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.</w:t>
      </w:r>
    </w:p>
    <w:p w:rsidR="00EF6115" w:rsidRPr="00AC6F2F" w:rsidRDefault="00EF6115" w:rsidP="00EF6115">
      <w:pPr>
        <w:pStyle w:val="Style46"/>
        <w:widowControl/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6"/>
          <w:rFonts w:ascii="Times New Roman" w:hAnsi="Times New Roman" w:cs="Times New Roman"/>
          <w:sz w:val="24"/>
          <w:szCs w:val="24"/>
        </w:rPr>
        <w:t xml:space="preserve">Субъекты персональных данных МБДОУ 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(далее – субъекты) – носители персональных данных, в т. ч. работники МБДОУ,  воспитанники и их родители (законные представители), передавшие свои персональные данные МБДОУ на добровольной основе и (или) в рамках выполнения требований нормативно-правовых актов для их обработки.</w:t>
      </w:r>
    </w:p>
    <w:p w:rsidR="00EF6115" w:rsidRPr="00AC6F2F" w:rsidRDefault="00EF6115" w:rsidP="00EF6115">
      <w:pPr>
        <w:pStyle w:val="Style46"/>
        <w:widowControl/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6"/>
          <w:rFonts w:ascii="Times New Roman" w:hAnsi="Times New Roman" w:cs="Times New Roman"/>
          <w:sz w:val="24"/>
          <w:szCs w:val="24"/>
        </w:rPr>
        <w:t>Съемные носители данных –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 материальные объекты или устройства с определенными физическими свойствами, позволяющими использовать их для записи, хранения и считывания персональных данных.</w:t>
      </w:r>
    </w:p>
    <w:p w:rsidR="00EF6115" w:rsidRPr="00AC6F2F" w:rsidRDefault="00EF6115" w:rsidP="00EF6115">
      <w:pPr>
        <w:pStyle w:val="Style46"/>
        <w:widowControl/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6"/>
          <w:rFonts w:ascii="Times New Roman" w:hAnsi="Times New Roman" w:cs="Times New Roman"/>
          <w:sz w:val="24"/>
          <w:szCs w:val="24"/>
        </w:rPr>
        <w:t>Типовая форма документа –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 документ, позволяющий упорядочить, типизировать и облегчить процессы подготовки документов.</w:t>
      </w:r>
    </w:p>
    <w:p w:rsidR="00EF6115" w:rsidRPr="00AC6F2F" w:rsidRDefault="00EF6115" w:rsidP="00EF6115">
      <w:pPr>
        <w:pStyle w:val="Style46"/>
        <w:widowControl/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>
        <w:rPr>
          <w:rStyle w:val="FontStyle66"/>
          <w:rFonts w:ascii="Times New Roman" w:hAnsi="Times New Roman" w:cs="Times New Roman"/>
          <w:sz w:val="24"/>
          <w:szCs w:val="24"/>
        </w:rPr>
        <w:t>Уничтожение персональных данных</w:t>
      </w:r>
      <w:r w:rsidRPr="00AC6F2F">
        <w:rPr>
          <w:rStyle w:val="FontStyle66"/>
          <w:rFonts w:ascii="Times New Roman" w:hAnsi="Times New Roman" w:cs="Times New Roman"/>
          <w:sz w:val="24"/>
          <w:szCs w:val="24"/>
        </w:rPr>
        <w:t>–</w:t>
      </w:r>
      <w:r>
        <w:rPr>
          <w:rStyle w:val="FontStyle66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6F2F">
        <w:rPr>
          <w:rFonts w:ascii="Times New Roman" w:hAnsi="Times New Roman"/>
        </w:rPr>
        <w:t>де</w:t>
      </w:r>
      <w:proofErr w:type="gramEnd"/>
      <w:r w:rsidRPr="00AC6F2F">
        <w:rPr>
          <w:rFonts w:ascii="Times New Roman" w:hAnsi="Times New Roman"/>
        </w:rPr>
        <w:t>йствия, в результате которых становится невозможным восстановить содержание персональных данных в информационной системе персональных данных и (или) в результате которых уничтожаются материальные носители персональных данных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. </w:t>
      </w:r>
    </w:p>
    <w:p w:rsidR="00EF6115" w:rsidRPr="00AC6F2F" w:rsidRDefault="00EF6115" w:rsidP="00EF6115">
      <w:pPr>
        <w:pStyle w:val="Style44"/>
        <w:widowControl/>
        <w:tabs>
          <w:tab w:val="left" w:pos="326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4.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ab/>
        <w:t>Должностные лица МБДОУ, в обязанности которых входит обработка персональных данных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br/>
        <w:t>субъектов, обеспечивают каждому субъекту возможность ознакомления с документами и материалами, непосредственно затрагивающими его права и свободы, если иное не предусмотрено законом.</w:t>
      </w:r>
    </w:p>
    <w:p w:rsidR="00EF6115" w:rsidRPr="00AC6F2F" w:rsidRDefault="00EF6115" w:rsidP="00EF6115">
      <w:pPr>
        <w:pStyle w:val="Style5"/>
        <w:widowControl/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5. Порядок обработки персональных данных в МБДОУ утверждается руководителем МБДОУ. Все работники МБДОУ должны быть ознакомлены под роспись с настоящим Положением в редакции, действующей на момент ознакомления.</w:t>
      </w:r>
    </w:p>
    <w:p w:rsidR="00EF6115" w:rsidRPr="00AC6F2F" w:rsidRDefault="00EF6115" w:rsidP="00EF6115">
      <w:pPr>
        <w:pStyle w:val="Style5"/>
        <w:widowControl/>
        <w:spacing w:line="240" w:lineRule="auto"/>
        <w:jc w:val="center"/>
        <w:rPr>
          <w:rStyle w:val="FontStyle59"/>
          <w:rFonts w:ascii="Times New Roman" w:hAnsi="Times New Roman" w:cs="Times New Roman"/>
          <w:sz w:val="24"/>
          <w:szCs w:val="24"/>
        </w:rPr>
      </w:pPr>
      <w:r w:rsidRPr="00AC6F2F">
        <w:rPr>
          <w:rStyle w:val="FontStyle59"/>
          <w:rFonts w:ascii="Times New Roman" w:hAnsi="Times New Roman" w:cs="Times New Roman"/>
          <w:sz w:val="24"/>
          <w:szCs w:val="24"/>
        </w:rPr>
        <w:t>II. Организация получения и обработки персональных данных</w:t>
      </w:r>
    </w:p>
    <w:p w:rsidR="00EF6115" w:rsidRPr="00AC6F2F" w:rsidRDefault="00EF6115" w:rsidP="00EF6115">
      <w:pPr>
        <w:pStyle w:val="Style44"/>
        <w:widowControl/>
        <w:tabs>
          <w:tab w:val="left" w:pos="326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6.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ab/>
        <w:t>Получение персональных данных осуществляется в соответствии с нормативными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br/>
        <w:t xml:space="preserve">правовыми актами РФ в области трудовых отношений и образования, нормативными и распорядительными документами </w:t>
      </w:r>
      <w:proofErr w:type="spellStart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 России, настоящим Положением, 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lastRenderedPageBreak/>
        <w:t>локальными актами МБДОУ в случае согласия субъектов на обработку их персональных данных.</w:t>
      </w:r>
    </w:p>
    <w:p w:rsidR="00EF6115" w:rsidRPr="00AC6F2F" w:rsidRDefault="00EF6115" w:rsidP="00EF6115">
      <w:pPr>
        <w:pStyle w:val="Style44"/>
        <w:widowControl/>
        <w:tabs>
          <w:tab w:val="left" w:pos="326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7.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ab/>
        <w:t>Оператор персональных данных не вправе требовать от субъекта предоставления информац</w:t>
      </w:r>
      <w:proofErr w:type="gramStart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ии о е</w:t>
      </w:r>
      <w:proofErr w:type="gramEnd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го национальности и расовой принадлежности, политических и религиозных убеждениях и частной жизни.</w:t>
      </w:r>
    </w:p>
    <w:p w:rsidR="00EF6115" w:rsidRPr="00AC6F2F" w:rsidRDefault="00EF6115" w:rsidP="00EF6115">
      <w:pPr>
        <w:pStyle w:val="Style44"/>
        <w:widowControl/>
        <w:tabs>
          <w:tab w:val="left" w:pos="427"/>
        </w:tabs>
        <w:spacing w:line="240" w:lineRule="auto"/>
        <w:jc w:val="both"/>
        <w:rPr>
          <w:rFonts w:ascii="Times New Roman" w:hAnsi="Times New Roman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8.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ab/>
        <w:t xml:space="preserve">Без согласия субъектов осуществляется обработка </w:t>
      </w:r>
      <w:r w:rsidRPr="00AC6F2F">
        <w:rPr>
          <w:rFonts w:ascii="Times New Roman" w:hAnsi="Times New Roman"/>
        </w:rPr>
        <w:t>персональных данных, доступ неограниченного круга лиц к которым предоставлен субъектом персональных данных либо по его просьбе (персональные данные, сделанные общедоступными субъектом персональных данных)</w:t>
      </w:r>
    </w:p>
    <w:p w:rsidR="00EF6115" w:rsidRPr="00AC6F2F" w:rsidRDefault="00EF6115" w:rsidP="00EF6115">
      <w:pPr>
        <w:pStyle w:val="Style44"/>
        <w:widowControl/>
        <w:tabs>
          <w:tab w:val="left" w:pos="427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9. Обработка персональных данных должна ограничиваться достижением конкретных, заранее определенных и законных целей. Обработка не совместимая с целями сбора персональных данных не допускается.</w:t>
      </w:r>
    </w:p>
    <w:p w:rsidR="00EF6115" w:rsidRPr="00AC6F2F" w:rsidRDefault="00EF6115" w:rsidP="00EF6115">
      <w:pPr>
        <w:pStyle w:val="Style44"/>
        <w:widowControl/>
        <w:tabs>
          <w:tab w:val="left" w:pos="427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10. При обработке персональных данных должны быть обеспечены точность персональных данных, их достаточность, а в необходимых случаях и актуальность по отношению к целям обработки персональных данных. Оператор должен принимать необходимые меры либо обеспечивать их принятие по удалению или уточнению неполных или неточных данных.</w:t>
      </w:r>
    </w:p>
    <w:p w:rsidR="00EF6115" w:rsidRPr="00AC6F2F" w:rsidRDefault="00EF6115" w:rsidP="00EF6115">
      <w:pPr>
        <w:pStyle w:val="Style44"/>
        <w:widowControl/>
        <w:tabs>
          <w:tab w:val="left" w:pos="427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11.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ab/>
        <w:t xml:space="preserve">В случае увольнения или отчисления субъекта оператор обязан незамедлительно прекратить обработку персональных данных и уничтожить соответствующие персональные данные в срок, не превышающий тридцати рабочих дней </w:t>
      </w:r>
      <w:proofErr w:type="gramStart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с даты достижения</w:t>
      </w:r>
      <w:proofErr w:type="gramEnd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 цели обработки персональных данных, если иное не предусмотрено законодательством РФ либо договором с субъектом.</w:t>
      </w:r>
    </w:p>
    <w:p w:rsidR="00EF6115" w:rsidRPr="00AC6F2F" w:rsidRDefault="00EF6115" w:rsidP="00EF6115">
      <w:pPr>
        <w:pStyle w:val="Style44"/>
        <w:widowControl/>
        <w:tabs>
          <w:tab w:val="left" w:pos="427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12.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ab/>
        <w:t>Персональные данные хранятся в бумажном и (или) электронном виде централизованно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br/>
        <w:t>или в соответствующих структурных подразделениях МБДОУ с соблюдением предусмотренных нормативными правовыми актами РФ мер по защите персональных данных.</w:t>
      </w:r>
    </w:p>
    <w:p w:rsidR="00EF6115" w:rsidRPr="00AC6F2F" w:rsidRDefault="00EF6115" w:rsidP="00EF6115">
      <w:pPr>
        <w:pStyle w:val="Style44"/>
        <w:widowControl/>
        <w:tabs>
          <w:tab w:val="left" w:pos="427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13.  Оператор назначает лицо, ответственное за организацию обработки персональных данных. </w:t>
      </w:r>
    </w:p>
    <w:p w:rsidR="00EF6115" w:rsidRPr="00AC6F2F" w:rsidRDefault="00EF6115" w:rsidP="00EF6115">
      <w:pPr>
        <w:pStyle w:val="Style44"/>
        <w:widowControl/>
        <w:tabs>
          <w:tab w:val="left" w:pos="427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14.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ab/>
        <w:t>Право на обработку персональных данных предоставляется работникам МБДОУ, которые обязаны сохранять их конфиденциальность.</w:t>
      </w:r>
    </w:p>
    <w:p w:rsidR="00EF6115" w:rsidRPr="00AC6F2F" w:rsidRDefault="00EF6115" w:rsidP="00EF6115">
      <w:pPr>
        <w:pStyle w:val="Style44"/>
        <w:widowControl/>
        <w:tabs>
          <w:tab w:val="left" w:pos="427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15.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ab/>
        <w:t>Персональные данные при их неавтоматизированной обработке обособляются от иной информации, в частности путем фиксации их на отдельных материальных (бумажном или электронном) носителях персональных данных (далее – материальные носители), в специальных разделах или на полях форм (бланков).</w:t>
      </w:r>
    </w:p>
    <w:p w:rsidR="00EF6115" w:rsidRPr="00AC6F2F" w:rsidRDefault="00EF6115" w:rsidP="00EF6115">
      <w:pPr>
        <w:pStyle w:val="Style35"/>
        <w:widowControl/>
        <w:tabs>
          <w:tab w:val="left" w:pos="0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16. При фиксации персональных данных на материальных носителях не допускается размеще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 xml:space="preserve">ние на одном материальном носителе персональных данных, </w:t>
      </w:r>
      <w:proofErr w:type="gramStart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цели</w:t>
      </w:r>
      <w:proofErr w:type="gramEnd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 обработки которых заведо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мо не совместимы.</w:t>
      </w:r>
    </w:p>
    <w:p w:rsidR="00EF6115" w:rsidRPr="00AC6F2F" w:rsidRDefault="00EF6115" w:rsidP="00EF6115">
      <w:pPr>
        <w:pStyle w:val="Style5"/>
        <w:widowControl/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Для обработки различных категорий персональных данных, осуществляемой без использования средств автоматизации, используются отдельные материальные носители для каждой категории.</w:t>
      </w:r>
    </w:p>
    <w:p w:rsidR="00EF6115" w:rsidRPr="00AC6F2F" w:rsidRDefault="00EF6115" w:rsidP="00EF6115">
      <w:pPr>
        <w:pStyle w:val="Style35"/>
        <w:widowControl/>
        <w:tabs>
          <w:tab w:val="left" w:pos="312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17. Лица, осуществляющие обработку персональных данных без использования средств автоматизации (в т. ч. работники МБДОУ или лица, осуществляющие такую обработку по договору с ОО), информируются руководителями:</w:t>
      </w:r>
    </w:p>
    <w:p w:rsidR="00EF6115" w:rsidRPr="00AC6F2F" w:rsidRDefault="00EF6115" w:rsidP="00EF6115">
      <w:pPr>
        <w:pStyle w:val="Style31"/>
        <w:widowControl/>
        <w:numPr>
          <w:ilvl w:val="0"/>
          <w:numId w:val="1"/>
        </w:numPr>
        <w:tabs>
          <w:tab w:val="left" w:pos="960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о факте обработки ими персональных данных;</w:t>
      </w:r>
    </w:p>
    <w:p w:rsidR="00EF6115" w:rsidRPr="00AC6F2F" w:rsidRDefault="00EF6115" w:rsidP="00EF6115">
      <w:pPr>
        <w:pStyle w:val="Style31"/>
        <w:widowControl/>
        <w:numPr>
          <w:ilvl w:val="0"/>
          <w:numId w:val="1"/>
        </w:numPr>
        <w:tabs>
          <w:tab w:val="left" w:pos="960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о категориях обрабатываемых персональных данных;</w:t>
      </w:r>
    </w:p>
    <w:p w:rsidR="00EF6115" w:rsidRPr="00AC6F2F" w:rsidRDefault="00EF6115" w:rsidP="00EF6115">
      <w:pPr>
        <w:pStyle w:val="Style31"/>
        <w:widowControl/>
        <w:numPr>
          <w:ilvl w:val="0"/>
          <w:numId w:val="1"/>
        </w:numPr>
        <w:tabs>
          <w:tab w:val="left" w:pos="960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об особенностях и правилах осуществления такой обработки, установленных норма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тивными правовыми актами федеральных органов исполнительной власти, органов исполнительной власти субъектов РФ, а также локальными актами ОО.</w:t>
      </w:r>
    </w:p>
    <w:p w:rsidR="00EF6115" w:rsidRPr="00AC6F2F" w:rsidRDefault="00EF6115" w:rsidP="00EF6115">
      <w:pPr>
        <w:pStyle w:val="Style35"/>
        <w:widowControl/>
        <w:tabs>
          <w:tab w:val="left" w:pos="312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18. При использовании типовых форм документов, характер информации в которых предполагает или допускает включение в них персональных данных (далее – типовая форма), должны соблюдаться следующие условия:</w:t>
      </w:r>
    </w:p>
    <w:p w:rsidR="00EF6115" w:rsidRPr="00AC6F2F" w:rsidRDefault="00EF6115" w:rsidP="00EF6115">
      <w:pPr>
        <w:pStyle w:val="Style31"/>
        <w:widowControl/>
        <w:numPr>
          <w:ilvl w:val="0"/>
          <w:numId w:val="2"/>
        </w:numPr>
        <w:tabs>
          <w:tab w:val="left" w:pos="960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proofErr w:type="gramStart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lastRenderedPageBreak/>
        <w:t>типовая форма документа содержит сведения о цели обработки персональных данных, осуществляемой без использования средств автоматизации; наименование МБДОУ; адрес МБДОУ; фамилию, имя, отчество и адрес субъекта персональных данных; источник полу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чения персональных данных; сроки обработки персональных данных; перечень дей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ствий с персональными данными, которые будут совершаться в процессе их обработ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ки; общее описание используемых МБДОУ способов обработки персональных данных;</w:t>
      </w:r>
      <w:proofErr w:type="gramEnd"/>
    </w:p>
    <w:p w:rsidR="00EF6115" w:rsidRPr="00AC6F2F" w:rsidRDefault="00EF6115" w:rsidP="00EF6115">
      <w:pPr>
        <w:pStyle w:val="Style31"/>
        <w:widowControl/>
        <w:numPr>
          <w:ilvl w:val="0"/>
          <w:numId w:val="2"/>
        </w:numPr>
        <w:tabs>
          <w:tab w:val="left" w:pos="960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при необходимости получения письменного согласия на обработку персональных данных типовая форма предусматривает поле, в котором субъект персональных данных может поставить отметку о своем согласии на обработку персональных данных, осу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ществляемую без использования средств автоматизации;</w:t>
      </w:r>
    </w:p>
    <w:p w:rsidR="00EF6115" w:rsidRPr="00AC6F2F" w:rsidRDefault="00EF6115" w:rsidP="00EF6115">
      <w:pPr>
        <w:pStyle w:val="Style31"/>
        <w:widowControl/>
        <w:numPr>
          <w:ilvl w:val="0"/>
          <w:numId w:val="2"/>
        </w:numPr>
        <w:tabs>
          <w:tab w:val="left" w:pos="960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типовая форма составлена таким образом, чтобы каждый из субъектов персональных данных, содержащихся в документе, имел возможность ознакомиться со своими персональными данными, не нарушая прав и законных интересов иных субъектов персональных данных.</w:t>
      </w:r>
    </w:p>
    <w:p w:rsidR="00EF6115" w:rsidRPr="00AC6F2F" w:rsidRDefault="00EF6115" w:rsidP="00EF6115">
      <w:pPr>
        <w:pStyle w:val="Style35"/>
        <w:widowControl/>
        <w:tabs>
          <w:tab w:val="left" w:pos="293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19. </w:t>
      </w:r>
      <w:proofErr w:type="gramStart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При ведении журналов (журналы регистрации, журналы посещений и др.), содержащих персональные данные субъектов, следует учитывать, во-первых, что необхо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димость их ведения предусмотрена федеральными законами и локальными актами МБДОУ, содер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жащими сведения о цели обработки персональных данных, осуществляемой без использования средств автоматизации, способах фиксации и составе информации, запрашиваемой у субъек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тов персональных данных, перечне лиц (поименно или по должностям), имеющих доступ к материальным носителям</w:t>
      </w:r>
      <w:proofErr w:type="gramEnd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 и ответственных за ведение и сохранность журналов, </w:t>
      </w:r>
      <w:proofErr w:type="gramStart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сроках</w:t>
      </w:r>
      <w:proofErr w:type="gramEnd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 обра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ботки персональных данных, и, во-вторых, что копирование содержащейся в них информации не допускается.</w:t>
      </w:r>
    </w:p>
    <w:p w:rsidR="00EF6115" w:rsidRPr="00AC6F2F" w:rsidRDefault="00EF6115" w:rsidP="00EF6115">
      <w:pPr>
        <w:pStyle w:val="Style35"/>
        <w:widowControl/>
        <w:tabs>
          <w:tab w:val="left" w:pos="293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20. Уничтожение или обезличивание части персональных данных, если это допускается материальным носителем, производится способом, исключающим дальнейшую обработку этих персональных данных с сохранением возможности обработки иных данных, зафиксированных на материальном носителе (удаление, зачеркивание, стирание).</w:t>
      </w:r>
    </w:p>
    <w:p w:rsidR="00EF6115" w:rsidRPr="00AC6F2F" w:rsidRDefault="00EF6115" w:rsidP="00EF6115">
      <w:pPr>
        <w:pStyle w:val="Style35"/>
        <w:widowControl/>
        <w:tabs>
          <w:tab w:val="left" w:pos="293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21. </w:t>
      </w:r>
      <w:proofErr w:type="gramStart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Уточнение персональных данных при осуществлении их обработки без использования средств автоматизации производится путем обновления или изменения данных на материальном носи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теле, а если это не допускается техническими особенностями материального носителя, – путем фиксации на том же материальном носителе сведений о вносимых в них изменениях либо путем изготовления нового материального носителя с уточненными персональными данными.</w:t>
      </w:r>
      <w:proofErr w:type="gramEnd"/>
    </w:p>
    <w:p w:rsidR="00EF6115" w:rsidRPr="00AC6F2F" w:rsidRDefault="00EF6115" w:rsidP="00EF6115">
      <w:pPr>
        <w:pStyle w:val="Style35"/>
        <w:widowControl/>
        <w:tabs>
          <w:tab w:val="left" w:pos="293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22. Если персональные данные субъекта можно получить исключительно у третьей стороны, то субъект должен быть уведомлен об этом заранее и от него необходимо получить письменное согласие. МБДОУ должно сообщить субъекту о целях, предполагаемых источниках и способах получения персональных данных, а также о характере подлежащих получению персональных данных и последствиях отказа субъекта представить письменное согласие на их получение.</w:t>
      </w:r>
    </w:p>
    <w:p w:rsidR="00EF6115" w:rsidRPr="00AC6F2F" w:rsidRDefault="00EF6115" w:rsidP="00EF6115">
      <w:pPr>
        <w:pStyle w:val="Style19"/>
        <w:widowControl/>
        <w:rPr>
          <w:rStyle w:val="FontStyle59"/>
          <w:rFonts w:ascii="Times New Roman" w:hAnsi="Times New Roman" w:cs="Times New Roman"/>
          <w:sz w:val="24"/>
          <w:szCs w:val="24"/>
        </w:rPr>
      </w:pPr>
      <w:r w:rsidRPr="00AC6F2F">
        <w:rPr>
          <w:rStyle w:val="FontStyle59"/>
          <w:rFonts w:ascii="Times New Roman" w:hAnsi="Times New Roman" w:cs="Times New Roman"/>
          <w:sz w:val="24"/>
          <w:szCs w:val="24"/>
        </w:rPr>
        <w:t>III. Меры по обеспечению безопасности персональных данных при их обработке</w:t>
      </w:r>
    </w:p>
    <w:p w:rsidR="00EF6115" w:rsidRPr="00AC6F2F" w:rsidRDefault="00EF6115" w:rsidP="00EF6115">
      <w:pPr>
        <w:pStyle w:val="Style35"/>
        <w:widowControl/>
        <w:tabs>
          <w:tab w:val="left" w:pos="317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23. При обработке персональных данных в отношении каждой категории персональных данных определяются места хранения, а также устанавливается перечень лиц, осуществляющих их обработку либо имеющих к ним доступ (как с использованием средств автоматизации, так и без них).</w:t>
      </w:r>
    </w:p>
    <w:p w:rsidR="00EF6115" w:rsidRPr="00AC6F2F" w:rsidRDefault="00EF6115" w:rsidP="00EF6115">
      <w:pPr>
        <w:pStyle w:val="Style35"/>
        <w:widowControl/>
        <w:tabs>
          <w:tab w:val="left" w:pos="317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24. Оператором обеспечивается раздельное хранение персональных данных (материальных носителей), обработка которых осуществляется в различных целях.</w:t>
      </w:r>
    </w:p>
    <w:p w:rsidR="00EF6115" w:rsidRPr="00AC6F2F" w:rsidRDefault="00EF6115" w:rsidP="00EF6115">
      <w:pPr>
        <w:pStyle w:val="Style35"/>
        <w:widowControl/>
        <w:tabs>
          <w:tab w:val="left" w:pos="317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25. Комплекс мер по защите персональных данных направлен на предупреждение нарушений доступности, целостности, достоверности и конфиденциальности персональных данных и обеспечивает безопасность информации в процессе управленческой и производственной деятельности МБДОУ.</w:t>
      </w:r>
    </w:p>
    <w:p w:rsidR="00EF6115" w:rsidRPr="00AC6F2F" w:rsidRDefault="00EF6115" w:rsidP="00EF6115">
      <w:pPr>
        <w:pStyle w:val="Style35"/>
        <w:widowControl/>
        <w:tabs>
          <w:tab w:val="left" w:pos="317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lastRenderedPageBreak/>
        <w:t>26. Порядок конкретных мероприятий по защите персональных данных с использованием средств автоматизации или без использования таких средств определяется приказами руководителя МБДОУ и иными локальными нормативными актами.</w:t>
      </w:r>
    </w:p>
    <w:p w:rsidR="00EF6115" w:rsidRPr="00AC6F2F" w:rsidRDefault="00EF6115" w:rsidP="00EF6115">
      <w:pPr>
        <w:pStyle w:val="Style19"/>
        <w:widowControl/>
        <w:rPr>
          <w:rStyle w:val="FontStyle59"/>
          <w:rFonts w:ascii="Times New Roman" w:hAnsi="Times New Roman" w:cs="Times New Roman"/>
          <w:sz w:val="24"/>
          <w:szCs w:val="24"/>
        </w:rPr>
      </w:pPr>
      <w:r w:rsidRPr="00AC6F2F">
        <w:rPr>
          <w:rStyle w:val="FontStyle59"/>
          <w:rFonts w:ascii="Times New Roman" w:hAnsi="Times New Roman" w:cs="Times New Roman"/>
          <w:sz w:val="24"/>
          <w:szCs w:val="24"/>
        </w:rPr>
        <w:t>IV. Права, обязанности и ответственность субъекта персональных данных и опера</w:t>
      </w:r>
      <w:r w:rsidRPr="00AC6F2F">
        <w:rPr>
          <w:rStyle w:val="FontStyle59"/>
          <w:rFonts w:ascii="Times New Roman" w:hAnsi="Times New Roman" w:cs="Times New Roman"/>
          <w:sz w:val="24"/>
          <w:szCs w:val="24"/>
        </w:rPr>
        <w:softHyphen/>
        <w:t>тора при обработке персональных данных</w:t>
      </w:r>
    </w:p>
    <w:p w:rsidR="00EF6115" w:rsidRPr="00AC6F2F" w:rsidRDefault="00EF6115" w:rsidP="00EF6115">
      <w:pPr>
        <w:pStyle w:val="Style35"/>
        <w:widowControl/>
        <w:tabs>
          <w:tab w:val="left" w:pos="317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27. В целях обеспечения защиты своих персональных данных субъект персональных данных в соответствии с Законом № 152-ФЗ за исключением случаев, предусмотренных данным Федеральным законом, имеет право:</w:t>
      </w:r>
    </w:p>
    <w:p w:rsidR="00EF6115" w:rsidRPr="00AC6F2F" w:rsidRDefault="00EF6115" w:rsidP="00EF6115">
      <w:pPr>
        <w:pStyle w:val="Style15"/>
        <w:widowControl/>
        <w:numPr>
          <w:ilvl w:val="0"/>
          <w:numId w:val="3"/>
        </w:numPr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на получение сведений об операторе, о месте его нахождения, наличии у него персо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нальных данных, относящихся к нему (т. е. субъекту персональных данных), а также на ознакомление с такими данными;</w:t>
      </w:r>
    </w:p>
    <w:p w:rsidR="00EF6115" w:rsidRPr="00AC6F2F" w:rsidRDefault="00EF6115" w:rsidP="00EF6115">
      <w:pPr>
        <w:pStyle w:val="Style31"/>
        <w:widowControl/>
        <w:numPr>
          <w:ilvl w:val="0"/>
          <w:numId w:val="3"/>
        </w:numPr>
        <w:tabs>
          <w:tab w:val="left" w:pos="946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требование от оператора уточнения своих персональных данных, их блокирования или </w:t>
      </w:r>
      <w:proofErr w:type="gramStart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уничтожения</w:t>
      </w:r>
      <w:proofErr w:type="gramEnd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 в случае если персональные данные являются неполными, устарев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 xml:space="preserve">шими, недостоверными, незаконно полученными или не являются необходимыми для заявленной цели обработки; </w:t>
      </w:r>
    </w:p>
    <w:p w:rsidR="00EF6115" w:rsidRPr="00AC6F2F" w:rsidRDefault="00EF6115" w:rsidP="00EF6115">
      <w:pPr>
        <w:pStyle w:val="Style31"/>
        <w:widowControl/>
        <w:numPr>
          <w:ilvl w:val="0"/>
          <w:numId w:val="3"/>
        </w:numPr>
        <w:tabs>
          <w:tab w:val="left" w:pos="946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получение при обращении или запросе информации, касающейся обработки его персональных данных.</w:t>
      </w:r>
    </w:p>
    <w:p w:rsidR="00EF6115" w:rsidRPr="00AC6F2F" w:rsidRDefault="00EF6115" w:rsidP="00EF6115">
      <w:pPr>
        <w:pStyle w:val="Style7"/>
        <w:widowControl/>
        <w:tabs>
          <w:tab w:val="left" w:pos="317"/>
        </w:tabs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28. Оператор обязан: безвозмездно предоставлять субъекту персональных данных или его законному представителю возможность ознакомления с персональными данными, относящимися к соответствующему субъекту персональных данных;</w:t>
      </w:r>
    </w:p>
    <w:p w:rsidR="00EF6115" w:rsidRPr="00AC6F2F" w:rsidRDefault="00EF6115" w:rsidP="00EF6115">
      <w:pPr>
        <w:pStyle w:val="Style31"/>
        <w:widowControl/>
        <w:numPr>
          <w:ilvl w:val="0"/>
          <w:numId w:val="4"/>
        </w:numPr>
        <w:tabs>
          <w:tab w:val="left" w:pos="946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вносить в персональные данные субъекта необходимые изменения;</w:t>
      </w:r>
    </w:p>
    <w:p w:rsidR="00EF6115" w:rsidRPr="00AC6F2F" w:rsidRDefault="00EF6115" w:rsidP="00EF6115">
      <w:pPr>
        <w:pStyle w:val="Style23"/>
        <w:widowControl/>
        <w:numPr>
          <w:ilvl w:val="0"/>
          <w:numId w:val="4"/>
        </w:numPr>
        <w:tabs>
          <w:tab w:val="left" w:pos="946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уничтожать или блокировать соответствующие персональные данные при предостав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лении субъектом персональных данных или его законным представителем сведений, подтверждающих, что персональные данные, которые относятся к соответствующему субъекту и обработку которых осуществляет оператор, являются неполными, устаревшими, недостоверными, незаконно полученными или не являются необходимыми для заявленной цели обработки;</w:t>
      </w:r>
    </w:p>
    <w:p w:rsidR="00EF6115" w:rsidRPr="00AC6F2F" w:rsidRDefault="00EF6115" w:rsidP="00EF6115">
      <w:pPr>
        <w:pStyle w:val="Style23"/>
        <w:widowControl/>
        <w:numPr>
          <w:ilvl w:val="0"/>
          <w:numId w:val="4"/>
        </w:numPr>
        <w:tabs>
          <w:tab w:val="left" w:pos="946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уведомлять субъекта персональных данных или его законного представителя и третьих лиц, которым персональные данные этого субъекта были переданы, о внесенных изменениях и предпринятых мерах;</w:t>
      </w:r>
    </w:p>
    <w:p w:rsidR="00EF6115" w:rsidRPr="00AC6F2F" w:rsidRDefault="00EF6115" w:rsidP="00EF6115">
      <w:pPr>
        <w:pStyle w:val="Style23"/>
        <w:widowControl/>
        <w:numPr>
          <w:ilvl w:val="0"/>
          <w:numId w:val="4"/>
        </w:numPr>
        <w:tabs>
          <w:tab w:val="left" w:pos="946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в случае выявления неправомерной обработки персональных данных, оператор в срок, не превышающий трех рабочих дней </w:t>
      </w:r>
      <w:proofErr w:type="gramStart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AC6F2F">
        <w:rPr>
          <w:rStyle w:val="FontStyle67"/>
          <w:rFonts w:ascii="Times New Roman" w:hAnsi="Times New Roman" w:cs="Times New Roman"/>
          <w:sz w:val="24"/>
          <w:szCs w:val="24"/>
        </w:rPr>
        <w:t xml:space="preserve"> этого выявления, обязан прекратить неправомерную обработку персональных данных или обеспечить прекращение неправомерной обработки персональных данных лицом, действующим по поручению оператора;</w:t>
      </w:r>
    </w:p>
    <w:p w:rsidR="00EF6115" w:rsidRPr="00AC6F2F" w:rsidRDefault="00EF6115" w:rsidP="00EF6115">
      <w:pPr>
        <w:pStyle w:val="Style23"/>
        <w:widowControl/>
        <w:numPr>
          <w:ilvl w:val="0"/>
          <w:numId w:val="4"/>
        </w:numPr>
        <w:tabs>
          <w:tab w:val="left" w:pos="946"/>
        </w:tabs>
        <w:spacing w:line="240" w:lineRule="auto"/>
        <w:jc w:val="both"/>
        <w:rPr>
          <w:rFonts w:ascii="Times New Roman" w:eastAsia="Calibri" w:hAnsi="Times New Roman"/>
          <w:lang w:eastAsia="en-US"/>
        </w:rPr>
      </w:pPr>
      <w:r w:rsidRPr="00AC6F2F">
        <w:rPr>
          <w:rFonts w:ascii="Times New Roman" w:eastAsia="Calibri" w:hAnsi="Times New Roman"/>
          <w:lang w:eastAsia="en-US"/>
        </w:rPr>
        <w:t>в случае</w:t>
      </w:r>
      <w:proofErr w:type="gramStart"/>
      <w:r w:rsidRPr="00AC6F2F">
        <w:rPr>
          <w:rFonts w:ascii="Times New Roman" w:eastAsia="Calibri" w:hAnsi="Times New Roman"/>
          <w:lang w:eastAsia="en-US"/>
        </w:rPr>
        <w:t>,</w:t>
      </w:r>
      <w:proofErr w:type="gramEnd"/>
      <w:r w:rsidRPr="00AC6F2F">
        <w:rPr>
          <w:rFonts w:ascii="Times New Roman" w:eastAsia="Calibri" w:hAnsi="Times New Roman"/>
          <w:lang w:eastAsia="en-US"/>
        </w:rPr>
        <w:t xml:space="preserve"> если обеспечить правомерность обработки персональных данных невозможно, оператор в срок, не превышающий десяти рабочих дней с даты выявления неправомерной обработки персональных данных, обязан уничтожить такие персональные данные или обеспечить их уничтожение;</w:t>
      </w:r>
    </w:p>
    <w:p w:rsidR="00EF6115" w:rsidRPr="00AC6F2F" w:rsidRDefault="00EF6115" w:rsidP="00EF6115">
      <w:pPr>
        <w:pStyle w:val="Style23"/>
        <w:widowControl/>
        <w:numPr>
          <w:ilvl w:val="0"/>
          <w:numId w:val="4"/>
        </w:numPr>
        <w:tabs>
          <w:tab w:val="left" w:pos="946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уведомлять субъекта персональных данных или его законного представителя об устра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нении допущенных нарушений или об уничтожении персональных данных;</w:t>
      </w:r>
    </w:p>
    <w:p w:rsidR="00EF6115" w:rsidRPr="00AC6F2F" w:rsidRDefault="00EF6115" w:rsidP="00EF6115">
      <w:pPr>
        <w:pStyle w:val="Style23"/>
        <w:widowControl/>
        <w:numPr>
          <w:ilvl w:val="0"/>
          <w:numId w:val="4"/>
        </w:numPr>
        <w:tabs>
          <w:tab w:val="left" w:pos="946"/>
        </w:tabs>
        <w:spacing w:line="240" w:lineRule="auto"/>
        <w:jc w:val="both"/>
        <w:rPr>
          <w:rFonts w:ascii="Times New Roman" w:eastAsia="Calibri" w:hAnsi="Times New Roman"/>
          <w:lang w:eastAsia="en-US"/>
        </w:rPr>
      </w:pPr>
      <w:proofErr w:type="gramStart"/>
      <w:r w:rsidRPr="00AC6F2F">
        <w:rPr>
          <w:rFonts w:ascii="Times New Roman" w:eastAsia="Calibri" w:hAnsi="Times New Roman"/>
          <w:lang w:eastAsia="en-US"/>
        </w:rPr>
        <w:t>в случае отзыва субъектом персональных данных согласия на обработку его персональных данных оператор обязан прекратить их обработку или обеспечить прекращение такой обработки, и в случае, если сохранение персональных данных более не требуется для целей обработки персональных данных, уничтожить персональные данные или обеспечить их уничтожение (если обработка персональных данных осуществляется другим лицом, действующим по поручению оператора) в срок, не превышающий тридцати</w:t>
      </w:r>
      <w:proofErr w:type="gramEnd"/>
      <w:r w:rsidRPr="00AC6F2F">
        <w:rPr>
          <w:rFonts w:ascii="Times New Roman" w:eastAsia="Calibri" w:hAnsi="Times New Roman"/>
          <w:lang w:eastAsia="en-US"/>
        </w:rPr>
        <w:t xml:space="preserve"> дней </w:t>
      </w:r>
      <w:proofErr w:type="gramStart"/>
      <w:r w:rsidRPr="00AC6F2F">
        <w:rPr>
          <w:rFonts w:ascii="Times New Roman" w:eastAsia="Calibri" w:hAnsi="Times New Roman"/>
          <w:lang w:eastAsia="en-US"/>
        </w:rPr>
        <w:t>с даты поступления</w:t>
      </w:r>
      <w:proofErr w:type="gramEnd"/>
      <w:r w:rsidRPr="00AC6F2F">
        <w:rPr>
          <w:rFonts w:ascii="Times New Roman" w:eastAsia="Calibri" w:hAnsi="Times New Roman"/>
          <w:lang w:eastAsia="en-US"/>
        </w:rPr>
        <w:t xml:space="preserve"> указанного отзыва, если иное не предусмотрено договором, иным соглашением между оператором и субъектом персональных данных либо если оператор не вправе осуществлять обработку персональных данных без согласия субъекта персональных данных на основаниях, предусмотренных законодательством РФ.</w:t>
      </w:r>
    </w:p>
    <w:p w:rsidR="00EF6115" w:rsidRPr="00AC6F2F" w:rsidRDefault="00EF6115" w:rsidP="00EF6115">
      <w:pPr>
        <w:pStyle w:val="Style23"/>
        <w:widowControl/>
        <w:numPr>
          <w:ilvl w:val="0"/>
          <w:numId w:val="4"/>
        </w:numPr>
        <w:tabs>
          <w:tab w:val="left" w:pos="946"/>
        </w:tabs>
        <w:spacing w:line="240" w:lineRule="auto"/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lastRenderedPageBreak/>
        <w:t>уведомить субъекта персональных данных об уничтожении его персональных данных.</w:t>
      </w:r>
    </w:p>
    <w:p w:rsidR="00EF6115" w:rsidRPr="00AC6F2F" w:rsidRDefault="00EF6115" w:rsidP="00EF6115">
      <w:pPr>
        <w:pStyle w:val="Style7"/>
        <w:widowControl/>
        <w:tabs>
          <w:tab w:val="left" w:pos="317"/>
        </w:tabs>
        <w:jc w:val="both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29. Оператор не вправе без письменного согласия субъекта персональных данных передавать обрабатываемые персональные данные третьим лицам, за исключением случаев, предусмотренных законодательством РФ.</w:t>
      </w:r>
    </w:p>
    <w:p w:rsidR="00EF6115" w:rsidRPr="00AC6F2F" w:rsidRDefault="00EF6115" w:rsidP="00EF6115">
      <w:pPr>
        <w:pStyle w:val="Style35"/>
        <w:widowControl/>
        <w:tabs>
          <w:tab w:val="left" w:pos="317"/>
        </w:tabs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30. Ответственность за соблюдение требований законодательства РФ при обработке и использовании персональных данных возлагается на руководителей структурных подразделений и конкретных должностных лиц, обрабатывающих персональные данные, в приказе об утверж</w:t>
      </w:r>
      <w:r w:rsidRPr="00AC6F2F">
        <w:rPr>
          <w:rStyle w:val="FontStyle67"/>
          <w:rFonts w:ascii="Times New Roman" w:hAnsi="Times New Roman" w:cs="Times New Roman"/>
          <w:sz w:val="24"/>
          <w:szCs w:val="24"/>
        </w:rPr>
        <w:softHyphen/>
        <w:t>дении настоящего Положения и в других соответствующих приказах.</w:t>
      </w:r>
    </w:p>
    <w:p w:rsidR="00EF6115" w:rsidRPr="00AC6F2F" w:rsidRDefault="00EF6115" w:rsidP="00EF6115">
      <w:pPr>
        <w:pStyle w:val="Style19"/>
        <w:widowControl/>
        <w:rPr>
          <w:rStyle w:val="FontStyle59"/>
          <w:rFonts w:ascii="Times New Roman" w:hAnsi="Times New Roman" w:cs="Times New Roman"/>
          <w:sz w:val="24"/>
          <w:szCs w:val="24"/>
        </w:rPr>
      </w:pPr>
      <w:r w:rsidRPr="00AC6F2F">
        <w:rPr>
          <w:rStyle w:val="FontStyle59"/>
          <w:rFonts w:ascii="Times New Roman" w:hAnsi="Times New Roman" w:cs="Times New Roman"/>
          <w:spacing w:val="-20"/>
          <w:sz w:val="24"/>
          <w:szCs w:val="24"/>
        </w:rPr>
        <w:t>V.</w:t>
      </w:r>
      <w:r w:rsidRPr="00AC6F2F">
        <w:rPr>
          <w:rStyle w:val="FontStyle59"/>
          <w:rFonts w:ascii="Times New Roman" w:hAnsi="Times New Roman" w:cs="Times New Roman"/>
          <w:sz w:val="24"/>
          <w:szCs w:val="24"/>
        </w:rPr>
        <w:t xml:space="preserve"> Заключительные положения</w:t>
      </w:r>
    </w:p>
    <w:p w:rsidR="00EF6115" w:rsidRPr="00AC6F2F" w:rsidRDefault="00EF6115" w:rsidP="00EF6115">
      <w:pPr>
        <w:pStyle w:val="Style5"/>
        <w:widowControl/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  <w:r w:rsidRPr="00AC6F2F">
        <w:rPr>
          <w:rStyle w:val="FontStyle67"/>
          <w:rFonts w:ascii="Times New Roman" w:hAnsi="Times New Roman" w:cs="Times New Roman"/>
          <w:sz w:val="24"/>
          <w:szCs w:val="24"/>
        </w:rPr>
        <w:t>31. Изменения в Положение вносятся согласно установленному в МБДОУ порядку.</w:t>
      </w:r>
    </w:p>
    <w:p w:rsidR="00EF6115" w:rsidRPr="00AC6F2F" w:rsidRDefault="00EF6115" w:rsidP="00EF6115">
      <w:pPr>
        <w:pStyle w:val="Style5"/>
        <w:widowControl/>
        <w:spacing w:line="240" w:lineRule="auto"/>
        <w:rPr>
          <w:rStyle w:val="FontStyle67"/>
          <w:rFonts w:ascii="Times New Roman" w:hAnsi="Times New Roman" w:cs="Times New Roman"/>
          <w:sz w:val="24"/>
          <w:szCs w:val="24"/>
        </w:rPr>
      </w:pPr>
    </w:p>
    <w:p w:rsidR="00EF6115" w:rsidRDefault="00EF6115" w:rsidP="00C36B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1FB7" w:rsidRPr="007226C6" w:rsidRDefault="00BB1FB7" w:rsidP="007226C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BB1FB7" w:rsidRPr="007226C6" w:rsidSect="00274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454DB"/>
    <w:multiLevelType w:val="hybridMultilevel"/>
    <w:tmpl w:val="2E3E78DC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8C3026"/>
    <w:multiLevelType w:val="hybridMultilevel"/>
    <w:tmpl w:val="D374AD48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A95C2D"/>
    <w:multiLevelType w:val="hybridMultilevel"/>
    <w:tmpl w:val="F7F89E30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8D511C"/>
    <w:multiLevelType w:val="hybridMultilevel"/>
    <w:tmpl w:val="E4D2D0CE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6878"/>
    <w:rsid w:val="000D3215"/>
    <w:rsid w:val="00274AF0"/>
    <w:rsid w:val="00304A0B"/>
    <w:rsid w:val="00421C93"/>
    <w:rsid w:val="00646878"/>
    <w:rsid w:val="007226C6"/>
    <w:rsid w:val="007828AD"/>
    <w:rsid w:val="009E6DDA"/>
    <w:rsid w:val="00BB1FB7"/>
    <w:rsid w:val="00BF2FA5"/>
    <w:rsid w:val="00C36B13"/>
    <w:rsid w:val="00DC7545"/>
    <w:rsid w:val="00EB1566"/>
    <w:rsid w:val="00EF6115"/>
    <w:rsid w:val="00F84BC6"/>
    <w:rsid w:val="00FE6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8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Style5"/>
    <w:basedOn w:val="a"/>
    <w:uiPriority w:val="99"/>
    <w:rsid w:val="00EF6115"/>
    <w:pPr>
      <w:widowControl w:val="0"/>
      <w:autoSpaceDE w:val="0"/>
      <w:autoSpaceDN w:val="0"/>
      <w:adjustRightInd w:val="0"/>
      <w:spacing w:after="0" w:line="254" w:lineRule="exact"/>
      <w:jc w:val="both"/>
    </w:pPr>
    <w:rPr>
      <w:rFonts w:ascii="Sylfaen" w:eastAsia="Times New Roman" w:hAnsi="Sylfae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F6115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EF6115"/>
    <w:pPr>
      <w:widowControl w:val="0"/>
      <w:autoSpaceDE w:val="0"/>
      <w:autoSpaceDN w:val="0"/>
      <w:adjustRightInd w:val="0"/>
      <w:spacing w:after="0" w:line="254" w:lineRule="exact"/>
      <w:ind w:hanging="322"/>
    </w:pPr>
    <w:rPr>
      <w:rFonts w:ascii="Sylfaen" w:eastAsia="Times New Roman" w:hAnsi="Sylfaen" w:cs="Times New Roman"/>
      <w:sz w:val="24"/>
      <w:szCs w:val="24"/>
      <w:lang w:eastAsia="ru-RU"/>
    </w:rPr>
  </w:style>
  <w:style w:type="paragraph" w:customStyle="1" w:styleId="Style19">
    <w:name w:val="Style19"/>
    <w:basedOn w:val="a"/>
    <w:uiPriority w:val="99"/>
    <w:rsid w:val="00EF611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Sylfaen" w:eastAsia="Times New Roman" w:hAnsi="Sylfaen" w:cs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EF6115"/>
    <w:pPr>
      <w:widowControl w:val="0"/>
      <w:autoSpaceDE w:val="0"/>
      <w:autoSpaceDN w:val="0"/>
      <w:adjustRightInd w:val="0"/>
      <w:spacing w:after="0" w:line="255" w:lineRule="exact"/>
      <w:ind w:hanging="302"/>
    </w:pPr>
    <w:rPr>
      <w:rFonts w:ascii="Sylfaen" w:eastAsia="Times New Roman" w:hAnsi="Sylfaen" w:cs="Times New Roman"/>
      <w:sz w:val="24"/>
      <w:szCs w:val="24"/>
      <w:lang w:eastAsia="ru-RU"/>
    </w:rPr>
  </w:style>
  <w:style w:type="paragraph" w:customStyle="1" w:styleId="Style31">
    <w:name w:val="Style31"/>
    <w:basedOn w:val="a"/>
    <w:uiPriority w:val="99"/>
    <w:rsid w:val="00EF6115"/>
    <w:pPr>
      <w:widowControl w:val="0"/>
      <w:autoSpaceDE w:val="0"/>
      <w:autoSpaceDN w:val="0"/>
      <w:adjustRightInd w:val="0"/>
      <w:spacing w:after="0" w:line="254" w:lineRule="exact"/>
      <w:ind w:hanging="307"/>
      <w:jc w:val="both"/>
    </w:pPr>
    <w:rPr>
      <w:rFonts w:ascii="Sylfaen" w:eastAsia="Times New Roman" w:hAnsi="Sylfaen" w:cs="Times New Roman"/>
      <w:sz w:val="24"/>
      <w:szCs w:val="24"/>
      <w:lang w:eastAsia="ru-RU"/>
    </w:rPr>
  </w:style>
  <w:style w:type="paragraph" w:customStyle="1" w:styleId="Style35">
    <w:name w:val="Style35"/>
    <w:basedOn w:val="a"/>
    <w:uiPriority w:val="99"/>
    <w:rsid w:val="00EF6115"/>
    <w:pPr>
      <w:widowControl w:val="0"/>
      <w:autoSpaceDE w:val="0"/>
      <w:autoSpaceDN w:val="0"/>
      <w:adjustRightInd w:val="0"/>
      <w:spacing w:after="0" w:line="255" w:lineRule="exact"/>
      <w:jc w:val="both"/>
    </w:pPr>
    <w:rPr>
      <w:rFonts w:ascii="Sylfaen" w:eastAsia="Times New Roman" w:hAnsi="Sylfaen" w:cs="Times New Roman"/>
      <w:sz w:val="24"/>
      <w:szCs w:val="24"/>
      <w:lang w:eastAsia="ru-RU"/>
    </w:rPr>
  </w:style>
  <w:style w:type="paragraph" w:customStyle="1" w:styleId="Style44">
    <w:name w:val="Style44"/>
    <w:basedOn w:val="a"/>
    <w:uiPriority w:val="99"/>
    <w:rsid w:val="00EF6115"/>
    <w:pPr>
      <w:widowControl w:val="0"/>
      <w:autoSpaceDE w:val="0"/>
      <w:autoSpaceDN w:val="0"/>
      <w:adjustRightInd w:val="0"/>
      <w:spacing w:after="0" w:line="256" w:lineRule="exact"/>
    </w:pPr>
    <w:rPr>
      <w:rFonts w:ascii="Sylfaen" w:eastAsia="Times New Roman" w:hAnsi="Sylfaen" w:cs="Times New Roman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rsid w:val="00EF6115"/>
    <w:pPr>
      <w:widowControl w:val="0"/>
      <w:autoSpaceDE w:val="0"/>
      <w:autoSpaceDN w:val="0"/>
      <w:adjustRightInd w:val="0"/>
      <w:spacing w:after="0" w:line="254" w:lineRule="exact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59">
    <w:name w:val="Font Style59"/>
    <w:basedOn w:val="a0"/>
    <w:uiPriority w:val="99"/>
    <w:rsid w:val="00EF6115"/>
    <w:rPr>
      <w:rFonts w:ascii="Sylfaen" w:hAnsi="Sylfaen" w:cs="Sylfaen"/>
      <w:b/>
      <w:bCs/>
      <w:color w:val="000000"/>
      <w:sz w:val="20"/>
      <w:szCs w:val="20"/>
    </w:rPr>
  </w:style>
  <w:style w:type="character" w:customStyle="1" w:styleId="FontStyle66">
    <w:name w:val="Font Style66"/>
    <w:basedOn w:val="a0"/>
    <w:uiPriority w:val="99"/>
    <w:rsid w:val="00EF6115"/>
    <w:rPr>
      <w:rFonts w:ascii="Tahoma" w:hAnsi="Tahoma" w:cs="Tahoma"/>
      <w:b/>
      <w:bCs/>
      <w:color w:val="000000"/>
      <w:sz w:val="16"/>
      <w:szCs w:val="16"/>
    </w:rPr>
  </w:style>
  <w:style w:type="character" w:customStyle="1" w:styleId="FontStyle67">
    <w:name w:val="Font Style67"/>
    <w:basedOn w:val="a0"/>
    <w:uiPriority w:val="99"/>
    <w:rsid w:val="00EF6115"/>
    <w:rPr>
      <w:rFonts w:ascii="Tahoma" w:hAnsi="Tahoma" w:cs="Tahoma"/>
      <w:color w:val="000000"/>
      <w:sz w:val="16"/>
      <w:szCs w:val="16"/>
    </w:rPr>
  </w:style>
  <w:style w:type="paragraph" w:styleId="a3">
    <w:name w:val="Balloon Text"/>
    <w:basedOn w:val="a"/>
    <w:link w:val="a4"/>
    <w:uiPriority w:val="99"/>
    <w:semiHidden/>
    <w:unhideWhenUsed/>
    <w:rsid w:val="00782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8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2607</Words>
  <Characters>14865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cp:lastPrinted>2020-03-23T16:33:00Z</cp:lastPrinted>
  <dcterms:created xsi:type="dcterms:W3CDTF">2020-02-10T04:53:00Z</dcterms:created>
  <dcterms:modified xsi:type="dcterms:W3CDTF">2020-03-23T17:38:00Z</dcterms:modified>
</cp:coreProperties>
</file>